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C573" w14:textId="77777777" w:rsidR="00B97FF3" w:rsidRPr="00880ECE" w:rsidRDefault="00B97FF3" w:rsidP="00B97FF3">
      <w:pPr>
        <w:suppressAutoHyphens/>
        <w:autoSpaceDN w:val="0"/>
        <w:spacing w:after="160" w:line="249" w:lineRule="auto"/>
        <w:textAlignment w:val="baseline"/>
        <w:rPr>
          <w:rFonts w:ascii="Arial" w:eastAsia="Calibri" w:hAnsi="Arial" w:cs="Arial"/>
          <w:kern w:val="3"/>
          <w:lang w:bidi="he-IL"/>
        </w:rPr>
      </w:pPr>
      <w:r w:rsidRPr="00880ECE">
        <w:rPr>
          <w:rFonts w:ascii="Arial" w:eastAsia="Calibri" w:hAnsi="Arial" w:cs="Arial"/>
          <w:noProof/>
          <w:kern w:val="3"/>
          <w:lang w:val="en-US" w:bidi="he-IL"/>
        </w:rPr>
        <w:drawing>
          <wp:inline distT="0" distB="0" distL="0" distR="0" wp14:anchorId="5EC6A9D8" wp14:editId="066EA8C7">
            <wp:extent cx="3796047" cy="600075"/>
            <wp:effectExtent l="0" t="0" r="0" b="0"/>
            <wp:docPr id="1721016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6964" cy="627093"/>
                    </a:xfrm>
                    <a:prstGeom prst="rect">
                      <a:avLst/>
                    </a:prstGeom>
                    <a:noFill/>
                    <a:ln>
                      <a:noFill/>
                    </a:ln>
                  </pic:spPr>
                </pic:pic>
              </a:graphicData>
            </a:graphic>
          </wp:inline>
        </w:drawing>
      </w:r>
    </w:p>
    <w:p w14:paraId="008C2A63" w14:textId="72BE7C75" w:rsidR="00B97FF3" w:rsidRPr="00B97FF3" w:rsidRDefault="00B97FF3" w:rsidP="00B97FF3">
      <w:pPr>
        <w:suppressAutoHyphens/>
        <w:autoSpaceDN w:val="0"/>
        <w:spacing w:after="160" w:line="249" w:lineRule="auto"/>
        <w:jc w:val="right"/>
        <w:textAlignment w:val="baseline"/>
        <w:rPr>
          <w:rFonts w:ascii="Arial" w:eastAsia="Calibri" w:hAnsi="Arial" w:cs="Arial"/>
          <w:kern w:val="3"/>
          <w:sz w:val="25"/>
          <w:szCs w:val="25"/>
          <w:u w:val="single"/>
          <w:lang w:bidi="he-IL"/>
        </w:rPr>
      </w:pPr>
      <w:r w:rsidRPr="00880ECE">
        <w:rPr>
          <w:rFonts w:ascii="Arial" w:hAnsi="Arial"/>
        </w:rPr>
        <w:t>1</w:t>
      </w:r>
      <w:r>
        <w:rPr>
          <w:rFonts w:ascii="Arial" w:hAnsi="Arial"/>
        </w:rPr>
        <w:t>5</w:t>
      </w:r>
      <w:r w:rsidRPr="00880ECE">
        <w:rPr>
          <w:rFonts w:ascii="Arial" w:hAnsi="Arial"/>
        </w:rPr>
        <w:t xml:space="preserve"> Νοεμβρίου, 2023</w:t>
      </w:r>
    </w:p>
    <w:p w14:paraId="20484185" w14:textId="0B2D6728" w:rsidR="00B97FF3" w:rsidRPr="00B97FF3" w:rsidRDefault="00FF5B8B" w:rsidP="00923785">
      <w:pPr>
        <w:shd w:val="clear" w:color="auto" w:fill="FFFFFF"/>
        <w:spacing w:after="0"/>
        <w:jc w:val="center"/>
        <w:rPr>
          <w:rFonts w:ascii="Arial" w:eastAsia="Times New Roman" w:hAnsi="Arial" w:cs="Arial"/>
          <w:bCs/>
          <w:color w:val="1D2129"/>
          <w:sz w:val="24"/>
          <w:szCs w:val="24"/>
          <w:u w:val="single"/>
          <w:lang w:eastAsia="el-GR"/>
        </w:rPr>
      </w:pPr>
      <w:r w:rsidRPr="00B97FF3">
        <w:rPr>
          <w:rFonts w:ascii="Arial" w:eastAsia="Times New Roman" w:hAnsi="Arial" w:cs="Arial"/>
          <w:bCs/>
          <w:color w:val="1D2129"/>
          <w:sz w:val="24"/>
          <w:szCs w:val="24"/>
          <w:u w:val="single"/>
          <w:lang w:eastAsia="el-GR"/>
        </w:rPr>
        <w:t>Ανακοίνωση</w:t>
      </w:r>
      <w:r w:rsidR="009B2EC4" w:rsidRPr="00B97FF3">
        <w:rPr>
          <w:rFonts w:ascii="Arial" w:eastAsia="Times New Roman" w:hAnsi="Arial" w:cs="Arial"/>
          <w:bCs/>
          <w:color w:val="1D2129"/>
          <w:sz w:val="24"/>
          <w:szCs w:val="24"/>
          <w:u w:val="single"/>
          <w:lang w:eastAsia="el-GR"/>
        </w:rPr>
        <w:t xml:space="preserve"> </w:t>
      </w:r>
    </w:p>
    <w:p w14:paraId="3797D932" w14:textId="79FE2FBF" w:rsidR="00B97FF3" w:rsidRPr="00B97FF3" w:rsidRDefault="00B97FF3" w:rsidP="00B97FF3">
      <w:pPr>
        <w:shd w:val="clear" w:color="auto" w:fill="FFFFFF"/>
        <w:spacing w:after="0"/>
        <w:jc w:val="center"/>
        <w:rPr>
          <w:rFonts w:ascii="Arial" w:eastAsia="Times New Roman" w:hAnsi="Arial" w:cs="Arial"/>
          <w:b/>
          <w:color w:val="1D2129"/>
          <w:sz w:val="24"/>
          <w:szCs w:val="24"/>
          <w:lang w:eastAsia="el-GR"/>
        </w:rPr>
      </w:pPr>
      <w:bookmarkStart w:id="0" w:name="_Hlk150940269"/>
      <w:bookmarkStart w:id="1" w:name="_Hlk150939708"/>
      <w:r w:rsidRPr="00B97FF3">
        <w:rPr>
          <w:rFonts w:ascii="Arial" w:eastAsia="Times New Roman" w:hAnsi="Arial" w:cs="Arial"/>
          <w:b/>
          <w:color w:val="1D2129"/>
          <w:sz w:val="24"/>
          <w:szCs w:val="24"/>
          <w:lang w:eastAsia="el-GR"/>
        </w:rPr>
        <w:t>15 Νοεμβρίου</w:t>
      </w:r>
      <w:r>
        <w:rPr>
          <w:rFonts w:ascii="Arial" w:eastAsia="Times New Roman" w:hAnsi="Arial" w:cs="Arial"/>
          <w:b/>
          <w:color w:val="1D2129"/>
          <w:sz w:val="24"/>
          <w:szCs w:val="24"/>
          <w:lang w:eastAsia="el-GR"/>
        </w:rPr>
        <w:t xml:space="preserve"> 2023</w:t>
      </w:r>
    </w:p>
    <w:p w14:paraId="74DF655B" w14:textId="77777777" w:rsidR="00B97FF3" w:rsidRPr="00B97FF3" w:rsidRDefault="00E0254F" w:rsidP="00C43CAD">
      <w:pPr>
        <w:shd w:val="clear" w:color="auto" w:fill="FFFFFF"/>
        <w:spacing w:after="0"/>
        <w:jc w:val="center"/>
        <w:rPr>
          <w:rFonts w:ascii="Arial" w:eastAsia="Times New Roman" w:hAnsi="Arial" w:cs="Arial"/>
          <w:b/>
          <w:color w:val="1D2129"/>
          <w:sz w:val="24"/>
          <w:szCs w:val="24"/>
          <w:lang w:eastAsia="el-GR"/>
        </w:rPr>
      </w:pPr>
      <w:r w:rsidRPr="00B97FF3">
        <w:rPr>
          <w:rFonts w:ascii="Arial" w:eastAsia="Times New Roman" w:hAnsi="Arial" w:cs="Arial"/>
          <w:b/>
          <w:color w:val="1D2129"/>
          <w:sz w:val="24"/>
          <w:szCs w:val="24"/>
          <w:lang w:eastAsia="el-GR"/>
        </w:rPr>
        <w:t>Ε</w:t>
      </w:r>
      <w:r w:rsidR="00B97FF3" w:rsidRPr="00B97FF3">
        <w:rPr>
          <w:rFonts w:ascii="Arial" w:eastAsia="Times New Roman" w:hAnsi="Arial" w:cs="Arial"/>
          <w:b/>
          <w:color w:val="1D2129"/>
          <w:sz w:val="24"/>
          <w:szCs w:val="24"/>
          <w:lang w:eastAsia="el-GR"/>
        </w:rPr>
        <w:t xml:space="preserve">υρωπαϊκή </w:t>
      </w:r>
      <w:r w:rsidR="009B2EC4" w:rsidRPr="00B97FF3">
        <w:rPr>
          <w:rFonts w:ascii="Arial" w:eastAsia="Times New Roman" w:hAnsi="Arial" w:cs="Arial"/>
          <w:b/>
          <w:color w:val="1D2129"/>
          <w:sz w:val="24"/>
          <w:szCs w:val="24"/>
          <w:lang w:eastAsia="el-GR"/>
        </w:rPr>
        <w:t>Η</w:t>
      </w:r>
      <w:r w:rsidR="00B97FF3" w:rsidRPr="00B97FF3">
        <w:rPr>
          <w:rFonts w:ascii="Arial" w:eastAsia="Times New Roman" w:hAnsi="Arial" w:cs="Arial"/>
          <w:b/>
          <w:color w:val="1D2129"/>
          <w:sz w:val="24"/>
          <w:szCs w:val="24"/>
          <w:lang w:eastAsia="el-GR"/>
        </w:rPr>
        <w:t xml:space="preserve">μέρα ίσης αμοιβής </w:t>
      </w:r>
    </w:p>
    <w:p w14:paraId="106B834E" w14:textId="77777777" w:rsidR="00B97FF3" w:rsidRPr="00B97FF3" w:rsidRDefault="009B2EC4" w:rsidP="00C43CAD">
      <w:pPr>
        <w:shd w:val="clear" w:color="auto" w:fill="FFFFFF"/>
        <w:spacing w:after="0"/>
        <w:jc w:val="center"/>
        <w:rPr>
          <w:rFonts w:ascii="Arial" w:eastAsia="Times New Roman" w:hAnsi="Arial" w:cs="Arial"/>
          <w:b/>
          <w:color w:val="1D2129"/>
          <w:sz w:val="24"/>
          <w:szCs w:val="24"/>
          <w:lang w:eastAsia="el-GR"/>
        </w:rPr>
      </w:pPr>
      <w:r w:rsidRPr="00B97FF3">
        <w:rPr>
          <w:rFonts w:ascii="Arial" w:eastAsia="Times New Roman" w:hAnsi="Arial" w:cs="Arial"/>
          <w:b/>
          <w:color w:val="1D2129"/>
          <w:sz w:val="24"/>
          <w:szCs w:val="24"/>
          <w:lang w:eastAsia="el-GR"/>
        </w:rPr>
        <w:t>μεταξύ ανδρών και γυναικών</w:t>
      </w:r>
      <w:r w:rsidR="00B97FF3" w:rsidRPr="00B97FF3">
        <w:rPr>
          <w:rFonts w:ascii="Arial" w:eastAsia="Times New Roman" w:hAnsi="Arial" w:cs="Arial"/>
          <w:b/>
          <w:color w:val="1D2129"/>
          <w:sz w:val="24"/>
          <w:szCs w:val="24"/>
          <w:lang w:eastAsia="el-GR"/>
        </w:rPr>
        <w:t xml:space="preserve"> </w:t>
      </w:r>
    </w:p>
    <w:bookmarkEnd w:id="0"/>
    <w:p w14:paraId="238BFECA" w14:textId="77777777" w:rsidR="00923785" w:rsidRPr="00923785" w:rsidRDefault="00923785" w:rsidP="00923785">
      <w:pPr>
        <w:spacing w:after="0" w:line="240" w:lineRule="auto"/>
        <w:rPr>
          <w:rFonts w:ascii="Times New Roman" w:eastAsia="Calibri" w:hAnsi="Times New Roman" w:cs="Times New Roman"/>
          <w:sz w:val="24"/>
          <w:szCs w:val="24"/>
          <w:lang w:val="en-GB" w:eastAsia="el-GR"/>
        </w:rPr>
      </w:pPr>
    </w:p>
    <w:p w14:paraId="4CBA4D9E" w14:textId="11ECABC8" w:rsidR="00923785" w:rsidRPr="00923785" w:rsidRDefault="00923785" w:rsidP="00923785">
      <w:pPr>
        <w:spacing w:after="0" w:line="240" w:lineRule="auto"/>
        <w:jc w:val="both"/>
        <w:rPr>
          <w:rFonts w:ascii="Times New Roman" w:eastAsia="Calibri" w:hAnsi="Times New Roman" w:cs="Times New Roman"/>
          <w:sz w:val="24"/>
          <w:szCs w:val="24"/>
          <w:lang w:eastAsia="el-GR"/>
        </w:rPr>
      </w:pPr>
      <w:r w:rsidRPr="00923785">
        <w:rPr>
          <w:rFonts w:ascii="Times New Roman" w:eastAsia="Calibri" w:hAnsi="Times New Roman" w:cs="Times New Roman"/>
          <w:sz w:val="24"/>
          <w:szCs w:val="24"/>
          <w:lang w:eastAsia="el-GR"/>
        </w:rPr>
        <w:t>Το Υπουργείο Εργασίας και Κοινωνικών Ασφαλίσεων, με αφορμή την 15</w:t>
      </w:r>
      <w:r w:rsidR="00E74C4F" w:rsidRPr="00E74C4F">
        <w:rPr>
          <w:rFonts w:ascii="Times New Roman" w:eastAsia="Calibri" w:hAnsi="Times New Roman" w:cs="Times New Roman"/>
          <w:sz w:val="24"/>
          <w:szCs w:val="24"/>
          <w:vertAlign w:val="superscript"/>
          <w:lang w:eastAsia="el-GR"/>
        </w:rPr>
        <w:t>η</w:t>
      </w:r>
      <w:r w:rsidR="00E74C4F">
        <w:rPr>
          <w:rFonts w:ascii="Times New Roman" w:eastAsia="Calibri" w:hAnsi="Times New Roman" w:cs="Times New Roman"/>
          <w:sz w:val="24"/>
          <w:szCs w:val="24"/>
          <w:lang w:eastAsia="el-GR"/>
        </w:rPr>
        <w:t xml:space="preserve"> </w:t>
      </w:r>
      <w:r w:rsidRPr="00923785">
        <w:rPr>
          <w:rFonts w:ascii="Times New Roman" w:eastAsia="Calibri" w:hAnsi="Times New Roman" w:cs="Times New Roman"/>
          <w:sz w:val="24"/>
          <w:szCs w:val="24"/>
          <w:lang w:eastAsia="el-GR"/>
        </w:rPr>
        <w:t>Νοεμβρίου 2023</w:t>
      </w:r>
      <w:r w:rsidRPr="00923785">
        <w:rPr>
          <w:rFonts w:ascii="Times New Roman" w:eastAsia="Calibri" w:hAnsi="Times New Roman" w:cs="Times New Roman"/>
          <w:sz w:val="24"/>
          <w:szCs w:val="24"/>
          <w:lang w:eastAsia="el-GR"/>
        </w:rPr>
        <w:t>,</w:t>
      </w:r>
      <w:r w:rsidRPr="00923785">
        <w:rPr>
          <w:rFonts w:ascii="Times New Roman" w:eastAsia="Calibri" w:hAnsi="Times New Roman" w:cs="Times New Roman"/>
          <w:sz w:val="24"/>
          <w:szCs w:val="24"/>
          <w:lang w:eastAsia="el-GR"/>
        </w:rPr>
        <w:t xml:space="preserve"> την Ευρωπαϊκή Ημέρα Ίσης Αμοιβής, υπενθυμίζει και τονίζει τη σημασία σεβασμού του δικαιώματος για ίση αμοιβή για εργασία ίσης αξίας</w:t>
      </w:r>
      <w:r w:rsidR="00D03648">
        <w:rPr>
          <w:rFonts w:ascii="Times New Roman" w:eastAsia="Calibri" w:hAnsi="Times New Roman" w:cs="Times New Roman"/>
          <w:sz w:val="24"/>
          <w:szCs w:val="24"/>
          <w:lang w:eastAsia="el-GR"/>
        </w:rPr>
        <w:t>,</w:t>
      </w:r>
      <w:r w:rsidRPr="00923785">
        <w:rPr>
          <w:rFonts w:ascii="Times New Roman" w:eastAsia="Calibri" w:hAnsi="Times New Roman" w:cs="Times New Roman"/>
          <w:sz w:val="24"/>
          <w:szCs w:val="24"/>
          <w:lang w:eastAsia="el-GR"/>
        </w:rPr>
        <w:t xml:space="preserve"> με σκοπό την γεφύρωση του χάσματος αμοιβών μεταξύ ανδρών και γυναικών</w:t>
      </w:r>
      <w:r w:rsidRPr="00923785">
        <w:rPr>
          <w:rFonts w:ascii="Times New Roman" w:eastAsia="Calibri" w:hAnsi="Times New Roman" w:cs="Times New Roman"/>
          <w:sz w:val="24"/>
          <w:szCs w:val="24"/>
          <w:lang w:eastAsia="el-GR"/>
        </w:rPr>
        <w:t>.</w:t>
      </w:r>
    </w:p>
    <w:p w14:paraId="2240961E" w14:textId="77777777" w:rsidR="00923785" w:rsidRPr="00923785" w:rsidRDefault="00923785" w:rsidP="00923785">
      <w:pPr>
        <w:spacing w:after="0" w:line="240" w:lineRule="auto"/>
        <w:jc w:val="both"/>
        <w:rPr>
          <w:rFonts w:ascii="Times New Roman" w:eastAsia="Calibri" w:hAnsi="Times New Roman" w:cs="Times New Roman"/>
          <w:sz w:val="24"/>
          <w:szCs w:val="24"/>
          <w:lang w:eastAsia="el-GR"/>
        </w:rPr>
      </w:pPr>
    </w:p>
    <w:p w14:paraId="22CBD012" w14:textId="2AD3F8D9" w:rsidR="00923785" w:rsidRPr="00923785" w:rsidRDefault="00923785" w:rsidP="00923785">
      <w:pPr>
        <w:spacing w:after="0" w:line="240" w:lineRule="auto"/>
        <w:jc w:val="both"/>
        <w:rPr>
          <w:rFonts w:ascii="Times New Roman" w:eastAsia="Calibri" w:hAnsi="Times New Roman" w:cs="Times New Roman"/>
          <w:sz w:val="24"/>
          <w:szCs w:val="24"/>
          <w:lang w:eastAsia="el-GR"/>
        </w:rPr>
      </w:pPr>
      <w:r w:rsidRPr="00923785">
        <w:rPr>
          <w:rFonts w:ascii="Times New Roman" w:eastAsia="Calibri" w:hAnsi="Times New Roman" w:cs="Times New Roman"/>
          <w:sz w:val="24"/>
          <w:szCs w:val="24"/>
          <w:lang w:eastAsia="el-GR"/>
        </w:rPr>
        <w:t>Η 15</w:t>
      </w:r>
      <w:r w:rsidR="005A366E" w:rsidRPr="005A366E">
        <w:rPr>
          <w:rFonts w:ascii="Times New Roman" w:eastAsia="Calibri" w:hAnsi="Times New Roman" w:cs="Times New Roman"/>
          <w:sz w:val="24"/>
          <w:szCs w:val="24"/>
          <w:vertAlign w:val="superscript"/>
          <w:lang w:eastAsia="el-GR"/>
        </w:rPr>
        <w:t>η</w:t>
      </w:r>
      <w:r w:rsidR="005A366E">
        <w:rPr>
          <w:rFonts w:ascii="Times New Roman" w:eastAsia="Calibri" w:hAnsi="Times New Roman" w:cs="Times New Roman"/>
          <w:sz w:val="24"/>
          <w:szCs w:val="24"/>
          <w:lang w:eastAsia="el-GR"/>
        </w:rPr>
        <w:t xml:space="preserve"> </w:t>
      </w:r>
      <w:r w:rsidRPr="00923785">
        <w:rPr>
          <w:rFonts w:ascii="Times New Roman" w:eastAsia="Calibri" w:hAnsi="Times New Roman" w:cs="Times New Roman"/>
          <w:sz w:val="24"/>
          <w:szCs w:val="24"/>
          <w:lang w:eastAsia="el-GR"/>
        </w:rPr>
        <w:t xml:space="preserve"> Νοεμβρίου σηματοδοτεί</w:t>
      </w:r>
      <w:r>
        <w:rPr>
          <w:rFonts w:ascii="Times New Roman" w:eastAsia="Calibri" w:hAnsi="Times New Roman" w:cs="Times New Roman"/>
          <w:color w:val="1F497D"/>
          <w:sz w:val="24"/>
          <w:szCs w:val="24"/>
          <w:lang w:eastAsia="el-GR"/>
        </w:rPr>
        <w:t xml:space="preserve">, </w:t>
      </w:r>
      <w:r w:rsidRPr="00923785">
        <w:rPr>
          <w:rFonts w:ascii="Times New Roman" w:eastAsia="Calibri" w:hAnsi="Times New Roman" w:cs="Times New Roman"/>
          <w:sz w:val="24"/>
          <w:szCs w:val="24"/>
          <w:lang w:eastAsia="el-GR"/>
        </w:rPr>
        <w:t>την Ευρωπαϊκή Ημέρα Ίσης Αμοιβής μεταξύ ανδρών και γυναικών, αφού λαμβάνοντας υπόψη το τρέχον ποσοστό του χάσματος αμοιβών στην Ε.Ε., αυτό μεταφράζεται σε μη αμειβόμενη εργασία για τις γυναίκες από σήμερα μέχρι και το τέλος του έτους.</w:t>
      </w:r>
      <w:r w:rsidRPr="00923785">
        <w:rPr>
          <w:rFonts w:ascii="Times New Roman" w:eastAsia="Calibri" w:hAnsi="Times New Roman" w:cs="Times New Roman"/>
          <w:sz w:val="24"/>
          <w:szCs w:val="24"/>
          <w:lang w:val="en-US" w:eastAsia="el-GR"/>
        </w:rPr>
        <w:t> </w:t>
      </w:r>
    </w:p>
    <w:p w14:paraId="7FFA0DD7" w14:textId="77777777" w:rsidR="00923785" w:rsidRPr="00923785" w:rsidRDefault="00923785" w:rsidP="00923785">
      <w:pPr>
        <w:spacing w:after="0" w:line="240" w:lineRule="auto"/>
        <w:rPr>
          <w:rFonts w:ascii="Times New Roman" w:eastAsia="Calibri" w:hAnsi="Times New Roman" w:cs="Times New Roman"/>
          <w:sz w:val="24"/>
          <w:szCs w:val="24"/>
          <w:lang w:eastAsia="el-GR"/>
        </w:rPr>
      </w:pPr>
    </w:p>
    <w:p w14:paraId="782B333E" w14:textId="2593553E" w:rsidR="00923785" w:rsidRDefault="00923785" w:rsidP="00923785">
      <w:pPr>
        <w:spacing w:after="0" w:line="240" w:lineRule="auto"/>
        <w:jc w:val="both"/>
        <w:rPr>
          <w:rFonts w:ascii="Times New Roman" w:eastAsia="Calibri" w:hAnsi="Times New Roman" w:cs="Times New Roman"/>
          <w:sz w:val="24"/>
          <w:szCs w:val="24"/>
          <w:lang w:eastAsia="el-GR"/>
        </w:rPr>
      </w:pPr>
      <w:r w:rsidRPr="00923785">
        <w:rPr>
          <w:rFonts w:ascii="Times New Roman" w:eastAsia="Calibri" w:hAnsi="Times New Roman" w:cs="Times New Roman"/>
          <w:sz w:val="24"/>
          <w:szCs w:val="24"/>
          <w:lang w:eastAsia="el-GR"/>
        </w:rPr>
        <w:t xml:space="preserve">Το </w:t>
      </w:r>
      <w:proofErr w:type="spellStart"/>
      <w:r w:rsidRPr="00923785">
        <w:rPr>
          <w:rFonts w:ascii="Times New Roman" w:eastAsia="Calibri" w:hAnsi="Times New Roman" w:cs="Times New Roman"/>
          <w:sz w:val="24"/>
          <w:szCs w:val="24"/>
          <w:lang w:eastAsia="el-GR"/>
        </w:rPr>
        <w:t>έμφυλο</w:t>
      </w:r>
      <w:proofErr w:type="spellEnd"/>
      <w:r w:rsidRPr="00923785">
        <w:rPr>
          <w:rFonts w:ascii="Times New Roman" w:eastAsia="Calibri" w:hAnsi="Times New Roman" w:cs="Times New Roman"/>
          <w:sz w:val="24"/>
          <w:szCs w:val="24"/>
          <w:lang w:eastAsia="el-GR"/>
        </w:rPr>
        <w:t xml:space="preserve"> χάσμα αμοιβών αποτελεί </w:t>
      </w:r>
      <w:proofErr w:type="spellStart"/>
      <w:r w:rsidRPr="00923785">
        <w:rPr>
          <w:rFonts w:ascii="Times New Roman" w:eastAsia="Calibri" w:hAnsi="Times New Roman" w:cs="Times New Roman"/>
          <w:sz w:val="24"/>
          <w:szCs w:val="24"/>
          <w:lang w:eastAsia="el-GR"/>
        </w:rPr>
        <w:t>πολυεπίπεδο</w:t>
      </w:r>
      <w:proofErr w:type="spellEnd"/>
      <w:r w:rsidRPr="00923785">
        <w:rPr>
          <w:rFonts w:ascii="Times New Roman" w:eastAsia="Calibri" w:hAnsi="Times New Roman" w:cs="Times New Roman"/>
          <w:sz w:val="24"/>
          <w:szCs w:val="24"/>
          <w:lang w:eastAsia="el-GR"/>
        </w:rPr>
        <w:t xml:space="preserve"> ζήτημα και έχει απασχολήσει ιδιαίτερα την Ευρωπαϊκή Ένωση, αφού εκτός από έλλειμμα κοινωνικής δικαιοσύνης, αποτελεί εμπόδιο στην οικονομική ανάπτυξη, αποτρέπει την πλήρη αξιοποίηση του γυναικείου εργατικού δυναμικού και μεταφράζεται συσσωρευτικά σε χάσμα συντάξεων, που θέτει τις γυναίκες σε μεγαλύτερο κίνδυνο φτώχειας. Η πρόοδος που έχει επιτευχθεί διαχρονικά υπήρξε σταθερή, αλλά αργή. Η θετικότερη και πιο πρόσφατη εξέλιξη σε ευρωπαϊκό επίπεδο ήταν η υιοθέτηση τον Μάιο του 2023 της Οδηγίας για «την ενίσχυση της εφαρμογής της αρχής της ισότητας της αμοιβής μεταξύ ανδρών και γυναικών για όμοια εργασία ή για εργασία ίσης αξίας, μέσω της μισθολογικής διαφάνειας και μηχανισμών επιβολής», η οποία στοχεύει στην ενίσχυση της μισθολογικής διαφάνειας από την έναρξη της απασχόλησης, μέσω της οποίας αναμένεται να ενισχύσει τις προσπάθειες για μείωση του μισθολογικού χάσματος.</w:t>
      </w:r>
      <w:r w:rsidRPr="00923785">
        <w:rPr>
          <w:rFonts w:ascii="Times New Roman" w:eastAsia="Calibri" w:hAnsi="Times New Roman" w:cs="Times New Roman"/>
          <w:sz w:val="24"/>
          <w:szCs w:val="24"/>
          <w:lang w:val="en-US" w:eastAsia="el-GR"/>
        </w:rPr>
        <w:t> </w:t>
      </w:r>
      <w:r w:rsidRPr="00923785">
        <w:rPr>
          <w:rFonts w:ascii="Times New Roman" w:eastAsia="Calibri" w:hAnsi="Times New Roman" w:cs="Times New Roman"/>
          <w:sz w:val="24"/>
          <w:szCs w:val="24"/>
          <w:lang w:eastAsia="el-GR"/>
        </w:rPr>
        <w:t xml:space="preserve">Σε πλήρη σύμπλευση με την Ευρωπαϊκή Ένωση, το Υπουργείο </w:t>
      </w:r>
      <w:r w:rsidRPr="00923785">
        <w:rPr>
          <w:rFonts w:ascii="Times New Roman" w:eastAsia="Calibri" w:hAnsi="Times New Roman" w:cs="Times New Roman"/>
          <w:sz w:val="24"/>
          <w:szCs w:val="24"/>
          <w:lang w:eastAsia="el-GR"/>
        </w:rPr>
        <w:t xml:space="preserve">Εργασίας και Κοινωνικών Ασφαλίσεων, </w:t>
      </w:r>
      <w:r w:rsidRPr="00923785">
        <w:rPr>
          <w:rFonts w:ascii="Times New Roman" w:eastAsia="Calibri" w:hAnsi="Times New Roman" w:cs="Times New Roman"/>
          <w:sz w:val="24"/>
          <w:szCs w:val="24"/>
          <w:lang w:eastAsia="el-GR"/>
        </w:rPr>
        <w:t>θέτει προτεραιότητες και προσανατολίζει τις επόμενες του παρεμβάσεις, σε δράσεις που θα ενισχύσουν τη μισθολογική διαφάνεια, αφού η διαφάνεια φαίνεται να αποτελεί κλειδί για την επίτευξη περαιτέρω προόδου.</w:t>
      </w:r>
    </w:p>
    <w:p w14:paraId="5927AA3E" w14:textId="77777777" w:rsidR="00923785" w:rsidRPr="00923785" w:rsidRDefault="00923785" w:rsidP="00923785">
      <w:pPr>
        <w:spacing w:after="0" w:line="240" w:lineRule="auto"/>
        <w:rPr>
          <w:rFonts w:ascii="Times New Roman" w:eastAsia="Calibri" w:hAnsi="Times New Roman" w:cs="Times New Roman"/>
          <w:sz w:val="24"/>
          <w:szCs w:val="24"/>
          <w:lang w:eastAsia="el-GR"/>
        </w:rPr>
      </w:pPr>
    </w:p>
    <w:p w14:paraId="2C59CA29" w14:textId="4F8964B1" w:rsidR="00923785" w:rsidRPr="00923785" w:rsidRDefault="00923785" w:rsidP="00923785">
      <w:pPr>
        <w:spacing w:after="0" w:line="240" w:lineRule="auto"/>
        <w:jc w:val="both"/>
        <w:rPr>
          <w:rFonts w:ascii="Times New Roman" w:eastAsia="Calibri" w:hAnsi="Times New Roman" w:cs="Times New Roman"/>
          <w:sz w:val="24"/>
          <w:szCs w:val="24"/>
          <w:lang w:eastAsia="el-GR"/>
        </w:rPr>
      </w:pPr>
      <w:r w:rsidRPr="00923785">
        <w:rPr>
          <w:rFonts w:ascii="Times New Roman" w:eastAsia="Calibri" w:hAnsi="Times New Roman" w:cs="Times New Roman"/>
          <w:sz w:val="24"/>
          <w:szCs w:val="24"/>
          <w:lang w:eastAsia="el-GR"/>
        </w:rPr>
        <w:t>Το ποσοστό χάσματος αμοιβών μεταξύ αντρών και γυναικών στην Κύπρο ανέρχεται με βάση τα πιο πρόσφατα στοιχεία (του 2021) σε 9,7%, σε σύγκριση με 12,7% που είναι ο μέσος όρος της Ε.Ε. Το ποσοστό αυτό κατατάσσει την Κύπρο στη 7η καλύτερη θέση. Έχει επιτευχθεί σημαντική πρόοδος όσον αφορά το</w:t>
      </w:r>
      <w:r w:rsidRPr="00923785">
        <w:rPr>
          <w:rFonts w:ascii="Times New Roman" w:eastAsia="Calibri" w:hAnsi="Times New Roman" w:cs="Times New Roman"/>
          <w:color w:val="1F497D"/>
          <w:sz w:val="24"/>
          <w:szCs w:val="24"/>
          <w:lang w:eastAsia="el-GR"/>
        </w:rPr>
        <w:t>ν</w:t>
      </w:r>
      <w:r w:rsidRPr="00923785">
        <w:rPr>
          <w:rFonts w:ascii="Times New Roman" w:eastAsia="Calibri" w:hAnsi="Times New Roman" w:cs="Times New Roman"/>
          <w:sz w:val="24"/>
          <w:szCs w:val="24"/>
          <w:lang w:eastAsia="el-GR"/>
        </w:rPr>
        <w:t xml:space="preserve"> δείκτη διαχρονικά (35% μείωση την τελευταία δεκαετία), ωστόσο το Υπουργείο Εργασίας και Κοινωνικών</w:t>
      </w:r>
      <w:r>
        <w:rPr>
          <w:rFonts w:ascii="Times New Roman" w:eastAsia="Calibri" w:hAnsi="Times New Roman" w:cs="Times New Roman"/>
          <w:sz w:val="24"/>
          <w:szCs w:val="24"/>
          <w:lang w:eastAsia="el-GR"/>
        </w:rPr>
        <w:t xml:space="preserve"> </w:t>
      </w:r>
      <w:r w:rsidRPr="00923785">
        <w:rPr>
          <w:rFonts w:ascii="Times New Roman" w:eastAsia="Calibri" w:hAnsi="Times New Roman" w:cs="Times New Roman"/>
          <w:sz w:val="24"/>
          <w:szCs w:val="24"/>
          <w:lang w:eastAsia="el-GR"/>
        </w:rPr>
        <w:t>Ασφαλίσεων, δεν εφησυχάζει ως προς το στόχο της πλήρους εξάλειψης του χάσματος.</w:t>
      </w:r>
    </w:p>
    <w:p w14:paraId="5486FDF9" w14:textId="77777777" w:rsidR="00923785" w:rsidRDefault="00923785" w:rsidP="00923785">
      <w:pPr>
        <w:spacing w:after="0" w:line="240" w:lineRule="auto"/>
        <w:rPr>
          <w:rFonts w:ascii="Times New Roman" w:eastAsia="Calibri" w:hAnsi="Times New Roman" w:cs="Times New Roman"/>
          <w:color w:val="1F497D"/>
          <w:sz w:val="24"/>
          <w:szCs w:val="24"/>
          <w:lang w:eastAsia="el-GR"/>
        </w:rPr>
      </w:pPr>
    </w:p>
    <w:p w14:paraId="46690A28" w14:textId="30CABEB7" w:rsidR="002B35CA" w:rsidRPr="00D03648" w:rsidRDefault="00923785" w:rsidP="00D03648">
      <w:pPr>
        <w:spacing w:after="0" w:line="240" w:lineRule="auto"/>
        <w:jc w:val="both"/>
        <w:rPr>
          <w:rFonts w:ascii="Times New Roman" w:eastAsia="Calibri" w:hAnsi="Times New Roman" w:cs="Times New Roman"/>
          <w:sz w:val="24"/>
          <w:szCs w:val="24"/>
          <w:lang w:eastAsia="el-GR"/>
        </w:rPr>
      </w:pPr>
      <w:r w:rsidRPr="00923785">
        <w:rPr>
          <w:rFonts w:ascii="Times New Roman" w:eastAsia="Calibri" w:hAnsi="Times New Roman" w:cs="Times New Roman"/>
          <w:sz w:val="24"/>
          <w:szCs w:val="24"/>
          <w:lang w:eastAsia="el-GR"/>
        </w:rPr>
        <w:t>Η αυξημένη πληροφόρηση για τους μισθούς αναμένεται να διευκολύνει τους/τις εργαζομένους/</w:t>
      </w:r>
      <w:proofErr w:type="spellStart"/>
      <w:r w:rsidRPr="00923785">
        <w:rPr>
          <w:rFonts w:ascii="Times New Roman" w:eastAsia="Calibri" w:hAnsi="Times New Roman" w:cs="Times New Roman"/>
          <w:sz w:val="24"/>
          <w:szCs w:val="24"/>
          <w:lang w:eastAsia="el-GR"/>
        </w:rPr>
        <w:t>ες</w:t>
      </w:r>
      <w:proofErr w:type="spellEnd"/>
      <w:r w:rsidRPr="00923785">
        <w:rPr>
          <w:rFonts w:ascii="Times New Roman" w:eastAsia="Calibri" w:hAnsi="Times New Roman" w:cs="Times New Roman"/>
          <w:sz w:val="24"/>
          <w:szCs w:val="24"/>
          <w:lang w:eastAsia="el-GR"/>
        </w:rPr>
        <w:t xml:space="preserve"> να διεκδικούν το δικαίωμα τους σε ίση αμοιβή, αλλά και τους/τις εργοδότες και τους κοινωνικούς εταίρους να αναλάβουν κατάλληλη δράση για να διασφαλίσουν την εφαρμογή του δικαιώματος ίσης αμοιβής για όμοια εργασία και εργασία ίσης αξίας. Σε αυτό το πλαίσιο, το Υπουργείο Εργασίας και Κοινωνικών Ασφαλίσεων καλεί όλους, εργοδότες, εργαζόμενους, εργαζόμενες, τις συνδικαλιστικές και εργοδοτικές οργανώσεις και γενικότερα την κοινωνία των πολιτών, να συνδράμουν προς αυτή την κατεύθυνση, με στόχο την ουσιαστική εμπέδωση ισότητας αμοιβών.</w:t>
      </w:r>
      <w:bookmarkEnd w:id="1"/>
    </w:p>
    <w:sectPr w:rsidR="002B35CA" w:rsidRPr="00D03648" w:rsidSect="00301C01">
      <w:pgSz w:w="11906" w:h="16838"/>
      <w:pgMar w:top="993" w:right="1700"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9BB89" w14:textId="77777777" w:rsidR="00EF07FE" w:rsidRDefault="00EF07FE" w:rsidP="00923785">
      <w:pPr>
        <w:spacing w:after="0" w:line="240" w:lineRule="auto"/>
      </w:pPr>
      <w:r>
        <w:separator/>
      </w:r>
    </w:p>
  </w:endnote>
  <w:endnote w:type="continuationSeparator" w:id="0">
    <w:p w14:paraId="1E13A5BA" w14:textId="77777777" w:rsidR="00EF07FE" w:rsidRDefault="00EF07FE" w:rsidP="0092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5DAE" w14:textId="77777777" w:rsidR="00EF07FE" w:rsidRDefault="00EF07FE" w:rsidP="00923785">
      <w:pPr>
        <w:spacing w:after="0" w:line="240" w:lineRule="auto"/>
      </w:pPr>
      <w:r>
        <w:separator/>
      </w:r>
    </w:p>
  </w:footnote>
  <w:footnote w:type="continuationSeparator" w:id="0">
    <w:p w14:paraId="508C9AD6" w14:textId="77777777" w:rsidR="00EF07FE" w:rsidRDefault="00EF07FE" w:rsidP="0092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017"/>
    <w:multiLevelType w:val="hybridMultilevel"/>
    <w:tmpl w:val="504E3CB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74C57735"/>
    <w:multiLevelType w:val="hybridMultilevel"/>
    <w:tmpl w:val="03D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507644937">
    <w:abstractNumId w:val="0"/>
  </w:num>
  <w:num w:numId="2" w16cid:durableId="774516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C4"/>
    <w:rsid w:val="00085EC7"/>
    <w:rsid w:val="002162FE"/>
    <w:rsid w:val="0026471C"/>
    <w:rsid w:val="002B35CA"/>
    <w:rsid w:val="00301C01"/>
    <w:rsid w:val="00384A9B"/>
    <w:rsid w:val="003A7CCF"/>
    <w:rsid w:val="003E4A91"/>
    <w:rsid w:val="00497C45"/>
    <w:rsid w:val="004A5F00"/>
    <w:rsid w:val="004B37C5"/>
    <w:rsid w:val="004B75B4"/>
    <w:rsid w:val="004F785F"/>
    <w:rsid w:val="00523F6B"/>
    <w:rsid w:val="005A366E"/>
    <w:rsid w:val="005D4390"/>
    <w:rsid w:val="0063717A"/>
    <w:rsid w:val="0065617B"/>
    <w:rsid w:val="006E250B"/>
    <w:rsid w:val="00706DFF"/>
    <w:rsid w:val="007074F2"/>
    <w:rsid w:val="0075410E"/>
    <w:rsid w:val="00756BC6"/>
    <w:rsid w:val="007B4808"/>
    <w:rsid w:val="007D3ABC"/>
    <w:rsid w:val="00852588"/>
    <w:rsid w:val="00870AC6"/>
    <w:rsid w:val="008B0B59"/>
    <w:rsid w:val="00903C93"/>
    <w:rsid w:val="00923785"/>
    <w:rsid w:val="00977A3B"/>
    <w:rsid w:val="00992DF6"/>
    <w:rsid w:val="009B2EC4"/>
    <w:rsid w:val="009D0E6F"/>
    <w:rsid w:val="009F5241"/>
    <w:rsid w:val="00A01445"/>
    <w:rsid w:val="00A15969"/>
    <w:rsid w:val="00A44442"/>
    <w:rsid w:val="00B14752"/>
    <w:rsid w:val="00B97FF3"/>
    <w:rsid w:val="00C43CAD"/>
    <w:rsid w:val="00C839C2"/>
    <w:rsid w:val="00CF0E35"/>
    <w:rsid w:val="00D03648"/>
    <w:rsid w:val="00D31928"/>
    <w:rsid w:val="00D325AA"/>
    <w:rsid w:val="00D8445C"/>
    <w:rsid w:val="00D86DF9"/>
    <w:rsid w:val="00E0254F"/>
    <w:rsid w:val="00E27C9B"/>
    <w:rsid w:val="00E6677B"/>
    <w:rsid w:val="00E74C4F"/>
    <w:rsid w:val="00E97D36"/>
    <w:rsid w:val="00EB66D9"/>
    <w:rsid w:val="00EF07FE"/>
    <w:rsid w:val="00F327EA"/>
    <w:rsid w:val="00F62BB8"/>
    <w:rsid w:val="00F93C5A"/>
    <w:rsid w:val="00FB16EB"/>
    <w:rsid w:val="00FB3A3F"/>
    <w:rsid w:val="00FD061C"/>
    <w:rsid w:val="00FF5B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91F6"/>
  <w15:docId w15:val="{AE2979F3-40E2-4028-844A-562BFE64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928"/>
    <w:rPr>
      <w:rFonts w:ascii="Segoe UI" w:hAnsi="Segoe UI" w:cs="Segoe UI"/>
      <w:sz w:val="18"/>
      <w:szCs w:val="18"/>
    </w:rPr>
  </w:style>
  <w:style w:type="paragraph" w:styleId="Header">
    <w:name w:val="header"/>
    <w:basedOn w:val="Normal"/>
    <w:link w:val="HeaderChar"/>
    <w:uiPriority w:val="99"/>
    <w:unhideWhenUsed/>
    <w:rsid w:val="009237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3785"/>
  </w:style>
  <w:style w:type="paragraph" w:styleId="Footer">
    <w:name w:val="footer"/>
    <w:basedOn w:val="Normal"/>
    <w:link w:val="FooterChar"/>
    <w:uiPriority w:val="99"/>
    <w:unhideWhenUsed/>
    <w:rsid w:val="009237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78059">
      <w:bodyDiv w:val="1"/>
      <w:marLeft w:val="0"/>
      <w:marRight w:val="0"/>
      <w:marTop w:val="0"/>
      <w:marBottom w:val="0"/>
      <w:divBdr>
        <w:top w:val="none" w:sz="0" w:space="0" w:color="auto"/>
        <w:left w:val="none" w:sz="0" w:space="0" w:color="auto"/>
        <w:bottom w:val="none" w:sz="0" w:space="0" w:color="auto"/>
        <w:right w:val="none" w:sz="0" w:space="0" w:color="auto"/>
      </w:divBdr>
    </w:div>
    <w:div w:id="1448310839">
      <w:bodyDiv w:val="1"/>
      <w:marLeft w:val="0"/>
      <w:marRight w:val="0"/>
      <w:marTop w:val="0"/>
      <w:marBottom w:val="0"/>
      <w:divBdr>
        <w:top w:val="none" w:sz="0" w:space="0" w:color="auto"/>
        <w:left w:val="none" w:sz="0" w:space="0" w:color="auto"/>
        <w:bottom w:val="none" w:sz="0" w:space="0" w:color="auto"/>
        <w:right w:val="none" w:sz="0" w:space="0" w:color="auto"/>
      </w:divBdr>
      <w:divsChild>
        <w:div w:id="121384929">
          <w:marLeft w:val="0"/>
          <w:marRight w:val="0"/>
          <w:marTop w:val="0"/>
          <w:marBottom w:val="0"/>
          <w:divBdr>
            <w:top w:val="none" w:sz="0" w:space="0" w:color="auto"/>
            <w:left w:val="none" w:sz="0" w:space="0" w:color="auto"/>
            <w:bottom w:val="none" w:sz="0" w:space="0" w:color="auto"/>
            <w:right w:val="none" w:sz="0" w:space="0" w:color="auto"/>
          </w:divBdr>
        </w:div>
        <w:div w:id="1899709403">
          <w:marLeft w:val="0"/>
          <w:marRight w:val="0"/>
          <w:marTop w:val="0"/>
          <w:marBottom w:val="0"/>
          <w:divBdr>
            <w:top w:val="none" w:sz="0" w:space="0" w:color="auto"/>
            <w:left w:val="none" w:sz="0" w:space="0" w:color="auto"/>
            <w:bottom w:val="none" w:sz="0" w:space="0" w:color="auto"/>
            <w:right w:val="none" w:sz="0" w:space="0" w:color="auto"/>
          </w:divBdr>
        </w:div>
        <w:div w:id="1437675653">
          <w:marLeft w:val="0"/>
          <w:marRight w:val="0"/>
          <w:marTop w:val="0"/>
          <w:marBottom w:val="0"/>
          <w:divBdr>
            <w:top w:val="none" w:sz="0" w:space="0" w:color="auto"/>
            <w:left w:val="none" w:sz="0" w:space="0" w:color="auto"/>
            <w:bottom w:val="none" w:sz="0" w:space="0" w:color="auto"/>
            <w:right w:val="none" w:sz="0" w:space="0" w:color="auto"/>
          </w:divBdr>
        </w:div>
        <w:div w:id="1973948586">
          <w:marLeft w:val="0"/>
          <w:marRight w:val="0"/>
          <w:marTop w:val="0"/>
          <w:marBottom w:val="0"/>
          <w:divBdr>
            <w:top w:val="none" w:sz="0" w:space="0" w:color="auto"/>
            <w:left w:val="none" w:sz="0" w:space="0" w:color="auto"/>
            <w:bottom w:val="none" w:sz="0" w:space="0" w:color="auto"/>
            <w:right w:val="none" w:sz="0" w:space="0" w:color="auto"/>
          </w:divBdr>
        </w:div>
        <w:div w:id="1586917730">
          <w:marLeft w:val="0"/>
          <w:marRight w:val="0"/>
          <w:marTop w:val="0"/>
          <w:marBottom w:val="0"/>
          <w:divBdr>
            <w:top w:val="none" w:sz="0" w:space="0" w:color="auto"/>
            <w:left w:val="none" w:sz="0" w:space="0" w:color="auto"/>
            <w:bottom w:val="none" w:sz="0" w:space="0" w:color="auto"/>
            <w:right w:val="none" w:sz="0" w:space="0" w:color="auto"/>
          </w:divBdr>
        </w:div>
        <w:div w:id="1599943705">
          <w:marLeft w:val="0"/>
          <w:marRight w:val="0"/>
          <w:marTop w:val="0"/>
          <w:marBottom w:val="0"/>
          <w:divBdr>
            <w:top w:val="none" w:sz="0" w:space="0" w:color="auto"/>
            <w:left w:val="none" w:sz="0" w:space="0" w:color="auto"/>
            <w:bottom w:val="none" w:sz="0" w:space="0" w:color="auto"/>
            <w:right w:val="none" w:sz="0" w:space="0" w:color="auto"/>
          </w:divBdr>
        </w:div>
        <w:div w:id="1059747595">
          <w:marLeft w:val="0"/>
          <w:marRight w:val="0"/>
          <w:marTop w:val="0"/>
          <w:marBottom w:val="0"/>
          <w:divBdr>
            <w:top w:val="none" w:sz="0" w:space="0" w:color="auto"/>
            <w:left w:val="none" w:sz="0" w:space="0" w:color="auto"/>
            <w:bottom w:val="none" w:sz="0" w:space="0" w:color="auto"/>
            <w:right w:val="none" w:sz="0" w:space="0" w:color="auto"/>
          </w:divBdr>
        </w:div>
        <w:div w:id="105780267">
          <w:marLeft w:val="0"/>
          <w:marRight w:val="0"/>
          <w:marTop w:val="0"/>
          <w:marBottom w:val="0"/>
          <w:divBdr>
            <w:top w:val="none" w:sz="0" w:space="0" w:color="auto"/>
            <w:left w:val="none" w:sz="0" w:space="0" w:color="auto"/>
            <w:bottom w:val="none" w:sz="0" w:space="0" w:color="auto"/>
            <w:right w:val="none" w:sz="0" w:space="0" w:color="auto"/>
          </w:divBdr>
        </w:div>
        <w:div w:id="1398358367">
          <w:marLeft w:val="0"/>
          <w:marRight w:val="0"/>
          <w:marTop w:val="0"/>
          <w:marBottom w:val="0"/>
          <w:divBdr>
            <w:top w:val="none" w:sz="0" w:space="0" w:color="auto"/>
            <w:left w:val="none" w:sz="0" w:space="0" w:color="auto"/>
            <w:bottom w:val="none" w:sz="0" w:space="0" w:color="auto"/>
            <w:right w:val="none" w:sz="0" w:space="0" w:color="auto"/>
          </w:divBdr>
        </w:div>
        <w:div w:id="2011519692">
          <w:marLeft w:val="0"/>
          <w:marRight w:val="0"/>
          <w:marTop w:val="0"/>
          <w:marBottom w:val="0"/>
          <w:divBdr>
            <w:top w:val="none" w:sz="0" w:space="0" w:color="auto"/>
            <w:left w:val="none" w:sz="0" w:space="0" w:color="auto"/>
            <w:bottom w:val="none" w:sz="0" w:space="0" w:color="auto"/>
            <w:right w:val="none" w:sz="0" w:space="0" w:color="auto"/>
          </w:divBdr>
        </w:div>
        <w:div w:id="185022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465</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Makri</cp:lastModifiedBy>
  <cp:revision>6</cp:revision>
  <cp:lastPrinted>2023-11-15T11:54:00Z</cp:lastPrinted>
  <dcterms:created xsi:type="dcterms:W3CDTF">2023-11-15T09:00:00Z</dcterms:created>
  <dcterms:modified xsi:type="dcterms:W3CDTF">2023-11-15T12:04:00Z</dcterms:modified>
</cp:coreProperties>
</file>